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51" w:rsidRPr="00663D51" w:rsidRDefault="00663D51" w:rsidP="00663D51">
      <w:pPr>
        <w:ind w:right="-1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 xml:space="preserve">Информационное письмо № </w:t>
      </w:r>
      <w:r w:rsidR="00F60F22">
        <w:rPr>
          <w:i/>
          <w:sz w:val="20"/>
        </w:rPr>
        <w:t>90</w:t>
      </w:r>
      <w:r w:rsidR="00E30954">
        <w:rPr>
          <w:i/>
          <w:sz w:val="20"/>
        </w:rPr>
        <w:t>6</w:t>
      </w:r>
      <w:r>
        <w:rPr>
          <w:i/>
        </w:rPr>
        <w:t xml:space="preserve"> </w:t>
      </w:r>
      <w:r>
        <w:rPr>
          <w:i/>
          <w:sz w:val="20"/>
        </w:rPr>
        <w:t xml:space="preserve">от </w:t>
      </w:r>
      <w:r w:rsidR="00F60F22">
        <w:rPr>
          <w:i/>
          <w:sz w:val="20"/>
        </w:rPr>
        <w:t>23</w:t>
      </w:r>
      <w:r>
        <w:rPr>
          <w:i/>
          <w:sz w:val="20"/>
        </w:rPr>
        <w:t>.</w:t>
      </w:r>
      <w:r w:rsidR="00F60F22">
        <w:rPr>
          <w:i/>
          <w:sz w:val="20"/>
        </w:rPr>
        <w:t>04</w:t>
      </w:r>
      <w:r>
        <w:rPr>
          <w:i/>
          <w:sz w:val="20"/>
        </w:rPr>
        <w:t>.202</w:t>
      </w:r>
      <w:r w:rsidR="00F60F22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663D51" w:rsidRDefault="00663D51" w:rsidP="00663D51">
      <w:pPr>
        <w:ind w:right="792"/>
        <w:jc w:val="right"/>
        <w:rPr>
          <w:sz w:val="20"/>
          <w:szCs w:val="20"/>
        </w:rPr>
      </w:pP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лаборатории</w:t>
      </w:r>
    </w:p>
    <w:p w:rsidR="00663D51" w:rsidRPr="00033C56" w:rsidRDefault="00663D51" w:rsidP="00663D51">
      <w:pPr>
        <w:ind w:right="-1"/>
        <w:rPr>
          <w:b/>
          <w:sz w:val="16"/>
          <w:szCs w:val="16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</w:t>
      </w:r>
    </w:p>
    <w:p w:rsidR="00663D51" w:rsidRDefault="00663D51" w:rsidP="00663D51">
      <w:pPr>
        <w:suppressAutoHyphens/>
        <w:ind w:left="252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2"/>
          <w:szCs w:val="22"/>
        </w:rPr>
        <w:t>(Лицензия № 2265 от 28 октября 2016г.) проводит курс повышения квалификации по дополнительной профессиональной программе:</w:t>
      </w:r>
    </w:p>
    <w:p w:rsidR="00663D51" w:rsidRPr="00033C56" w:rsidRDefault="00663D51" w:rsidP="00663D51">
      <w:pPr>
        <w:ind w:right="-1"/>
        <w:jc w:val="center"/>
        <w:rPr>
          <w:b/>
          <w:sz w:val="16"/>
          <w:szCs w:val="16"/>
        </w:rPr>
      </w:pPr>
    </w:p>
    <w:p w:rsidR="00663D51" w:rsidRDefault="00281948" w:rsidP="00663D51">
      <w:pPr>
        <w:ind w:right="-1"/>
        <w:jc w:val="center"/>
        <w:rPr>
          <w:b/>
        </w:rPr>
      </w:pPr>
      <w:r>
        <w:rPr>
          <w:b/>
        </w:rPr>
        <w:t>«ВЕДЕНИЕ ЗАПИСЕЙ В ИСПЫТАТЕЛЬНОЙ ЛАБОРАТОРИИ В СООТВЕТСТВИИ С ГОСТ ISO/IEC 17025: ПЕРСОНАЛ, ОБОРУДОВАНИЕ, ПОМЕЩЕНИЕ»</w:t>
      </w:r>
    </w:p>
    <w:p w:rsidR="00281948" w:rsidRPr="00663D51" w:rsidRDefault="00281948" w:rsidP="00663D51">
      <w:pPr>
        <w:ind w:right="-1"/>
        <w:jc w:val="center"/>
        <w:rPr>
          <w:b/>
        </w:rPr>
      </w:pPr>
    </w:p>
    <w:p w:rsidR="00663D51" w:rsidRDefault="00C3337C" w:rsidP="00663D51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23</w:t>
      </w:r>
      <w:r w:rsidR="000308B5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25</w:t>
      </w:r>
      <w:r w:rsidR="000308B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декабря</w:t>
      </w:r>
      <w:r w:rsidR="000308B5">
        <w:rPr>
          <w:b/>
          <w:sz w:val="22"/>
          <w:szCs w:val="22"/>
        </w:rPr>
        <w:t xml:space="preserve"> 2026 года</w:t>
      </w: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</w:p>
    <w:p w:rsidR="00663D51" w:rsidRPr="00B97E21" w:rsidRDefault="00B97E21" w:rsidP="00B97E21">
      <w:pPr>
        <w:ind w:right="-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Курс предназначен для испытательных лабораторий, которые аккредитованы в соответствии с ГОСТ 17025-2019.</w:t>
      </w:r>
    </w:p>
    <w:p w:rsidR="00B97E21" w:rsidRPr="00033C56" w:rsidRDefault="00B97E21" w:rsidP="00663D51">
      <w:pPr>
        <w:ind w:right="792"/>
        <w:jc w:val="center"/>
        <w:rPr>
          <w:b/>
          <w:sz w:val="16"/>
          <w:szCs w:val="16"/>
        </w:rPr>
      </w:pPr>
    </w:p>
    <w:p w:rsidR="00663D51" w:rsidRPr="00663D51" w:rsidRDefault="00663D51" w:rsidP="00663D51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663D51" w:rsidRPr="00663D51" w:rsidRDefault="00663D51" w:rsidP="00663D51">
      <w:pPr>
        <w:ind w:left="420" w:right="792" w:firstLine="2177"/>
        <w:rPr>
          <w:b/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Общие и специальные требования к персоналу в испытательной лаборатории в зависимости от области аккредитации: образование, опыт работы. 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Требования к компетентности персонала для каждой функции. Обязанность, ответственность и полномочия сотрудников испытательной лаборатории. 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Правила заполнения «Сведения о работниках ИЛ». Подбор персонала, прием, наделение полномочиями, наблюдение за персоналом. Работа со стажерами.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Оборудование, стандартные образцы, обеспеченность, право пользования, управление, формы записей.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Техническое обслуживание.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Метрологическая прослеживаемость. Примеры форм по предоставлению сведений об обеспеченности.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Помещения лаборатории: общие и специальные требования, контроль условий. Пример формы по предоставлению сведений о помещениях. Документирование требований.</w:t>
      </w:r>
    </w:p>
    <w:p w:rsidR="000272FD" w:rsidRPr="00B97E21" w:rsidRDefault="000272FD" w:rsidP="000272FD">
      <w:pPr>
        <w:ind w:right="72"/>
        <w:jc w:val="both"/>
        <w:rPr>
          <w:sz w:val="22"/>
          <w:szCs w:val="22"/>
        </w:rPr>
      </w:pPr>
    </w:p>
    <w:p w:rsidR="00663D51" w:rsidRPr="00B97E21" w:rsidRDefault="00EA7217" w:rsidP="000272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Ответы на вопросы.</w:t>
      </w:r>
    </w:p>
    <w:p w:rsidR="00663D51" w:rsidRDefault="00663D51" w:rsidP="00663D51">
      <w:pPr>
        <w:ind w:left="612" w:right="72"/>
        <w:jc w:val="both"/>
        <w:rPr>
          <w:sz w:val="22"/>
          <w:szCs w:val="22"/>
        </w:rPr>
      </w:pPr>
    </w:p>
    <w:p w:rsidR="00663D51" w:rsidRPr="00887233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Занятия проводит </w:t>
      </w:r>
      <w:r>
        <w:rPr>
          <w:b/>
          <w:sz w:val="22"/>
          <w:szCs w:val="22"/>
        </w:rPr>
        <w:t>заместитель начальник</w:t>
      </w:r>
      <w:proofErr w:type="gramStart"/>
      <w:r>
        <w:rPr>
          <w:b/>
          <w:sz w:val="22"/>
          <w:szCs w:val="22"/>
        </w:rPr>
        <w:t>а ООО</w:t>
      </w:r>
      <w:proofErr w:type="gramEnd"/>
      <w:r>
        <w:rPr>
          <w:b/>
          <w:sz w:val="22"/>
          <w:szCs w:val="22"/>
        </w:rPr>
        <w:t xml:space="preserve"> «Эко Старт» (ИЛ аккредитована в </w:t>
      </w:r>
      <w:proofErr w:type="spellStart"/>
      <w:r>
        <w:rPr>
          <w:b/>
          <w:sz w:val="22"/>
          <w:szCs w:val="22"/>
        </w:rPr>
        <w:t>Росаккредитации</w:t>
      </w:r>
      <w:proofErr w:type="spellEnd"/>
      <w:r>
        <w:rPr>
          <w:b/>
          <w:sz w:val="22"/>
          <w:szCs w:val="22"/>
        </w:rPr>
        <w:t>), технический эксперт ФСА.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 окончании курса слушателям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24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Стоимость обучения одного специалиста составляет </w:t>
      </w:r>
      <w:r w:rsidRPr="00C3337C">
        <w:rPr>
          <w:b/>
          <w:sz w:val="22"/>
          <w:szCs w:val="22"/>
        </w:rPr>
        <w:t>38400</w:t>
      </w:r>
      <w:bookmarkStart w:id="0" w:name="_GoBack"/>
      <w:bookmarkEnd w:id="0"/>
      <w:r>
        <w:rPr>
          <w:b/>
          <w:sz w:val="22"/>
          <w:szCs w:val="22"/>
        </w:rPr>
        <w:t xml:space="preserve"> рублей. НДС не облагается.</w:t>
      </w:r>
    </w:p>
    <w:p w:rsidR="0009525A" w:rsidRDefault="0009525A" w:rsidP="00663D51">
      <w:pPr>
        <w:ind w:right="-1"/>
        <w:jc w:val="center"/>
        <w:rPr>
          <w:b/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b/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ИНН 7801268404 КПП 784101001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 в ООО «Банк Точка» г. Москва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ОКПО 82219248  ОКВЭД 85.23 ОГРН 1077800028514   </w:t>
      </w:r>
    </w:p>
    <w:p w:rsidR="00663D51" w:rsidRPr="00FD49F4" w:rsidRDefault="00663D51" w:rsidP="00663D51">
      <w:pPr>
        <w:ind w:right="-1" w:hanging="12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663D51" w:rsidRPr="00FD49F4" w:rsidRDefault="00663D51" w:rsidP="00663D51">
      <w:pPr>
        <w:ind w:right="-1" w:firstLine="180"/>
        <w:jc w:val="both"/>
        <w:rPr>
          <w:b/>
          <w:sz w:val="22"/>
          <w:szCs w:val="22"/>
        </w:rPr>
      </w:pPr>
    </w:p>
    <w:p w:rsidR="00663D51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sz w:val="22"/>
          <w:szCs w:val="22"/>
        </w:rPr>
        <w:t xml:space="preserve"> (форма в разделе «Заявка на обучение») или по </w:t>
      </w: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hyperlink r:id="rId8" w:history="1">
        <w:r>
          <w:rPr>
            <w:rStyle w:val="a6"/>
            <w:b/>
            <w:color w:val="auto"/>
            <w:sz w:val="22"/>
            <w:szCs w:val="22"/>
            <w:lang w:val="en-US"/>
          </w:rPr>
          <w:t>info</w:t>
        </w:r>
        <w:r>
          <w:rPr>
            <w:rStyle w:val="a6"/>
            <w:b/>
            <w:color w:val="auto"/>
            <w:sz w:val="22"/>
            <w:szCs w:val="22"/>
          </w:rPr>
          <w:t>@</w:t>
        </w:r>
        <w:r>
          <w:rPr>
            <w:rStyle w:val="a6"/>
            <w:b/>
            <w:color w:val="auto"/>
            <w:sz w:val="22"/>
            <w:szCs w:val="22"/>
            <w:lang w:val="en-US"/>
          </w:rPr>
          <w:t>center</w:t>
        </w:r>
        <w:r>
          <w:rPr>
            <w:rStyle w:val="a6"/>
            <w:b/>
            <w:color w:val="auto"/>
            <w:sz w:val="22"/>
            <w:szCs w:val="22"/>
          </w:rPr>
          <w:t>-</w:t>
        </w:r>
        <w:r>
          <w:rPr>
            <w:rStyle w:val="a6"/>
            <w:b/>
            <w:color w:val="auto"/>
            <w:sz w:val="22"/>
            <w:szCs w:val="22"/>
            <w:lang w:val="en-US"/>
          </w:rPr>
          <w:t>education</w:t>
        </w:r>
        <w:r>
          <w:rPr>
            <w:rStyle w:val="a6"/>
            <w:b/>
            <w:color w:val="auto"/>
            <w:sz w:val="22"/>
            <w:szCs w:val="22"/>
          </w:rPr>
          <w:t>.</w:t>
        </w:r>
        <w:proofErr w:type="spellStart"/>
        <w:r>
          <w:rPr>
            <w:rStyle w:val="a6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</w:rPr>
        <w:t>.</w:t>
      </w:r>
    </w:p>
    <w:p w:rsidR="00663D51" w:rsidRPr="00663D51" w:rsidRDefault="00663D51" w:rsidP="00663D51">
      <w:pPr>
        <w:ind w:right="-1"/>
        <w:jc w:val="both"/>
        <w:rPr>
          <w:b/>
          <w:sz w:val="22"/>
          <w:szCs w:val="22"/>
        </w:rPr>
      </w:pPr>
    </w:p>
    <w:p w:rsidR="00663D51" w:rsidRPr="00663D51" w:rsidRDefault="00663D51" w:rsidP="00663D51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Справки по тел. +7 (931) 394 84 68</w:t>
      </w:r>
    </w:p>
    <w:sectPr w:rsidR="00663D51" w:rsidRPr="006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9BA"/>
    <w:multiLevelType w:val="hybridMultilevel"/>
    <w:tmpl w:val="838C2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4266504"/>
    <w:multiLevelType w:val="hybridMultilevel"/>
    <w:tmpl w:val="41B673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51"/>
    <w:rsid w:val="0000583F"/>
    <w:rsid w:val="00022444"/>
    <w:rsid w:val="000272FD"/>
    <w:rsid w:val="000308B5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9525A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1948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B5013"/>
    <w:rsid w:val="003C255C"/>
    <w:rsid w:val="003C55DB"/>
    <w:rsid w:val="003E21E7"/>
    <w:rsid w:val="00401233"/>
    <w:rsid w:val="00405F78"/>
    <w:rsid w:val="00422B8E"/>
    <w:rsid w:val="00431943"/>
    <w:rsid w:val="004371D4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63D51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061E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97E21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3337C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0954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A7217"/>
    <w:rsid w:val="00EB0FE7"/>
    <w:rsid w:val="00EB7905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0F22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663D5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B7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663D5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B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2026-04-23T13:47:00Z</dcterms:created>
  <dcterms:modified xsi:type="dcterms:W3CDTF">2026-05-15T09:53:00Z</dcterms:modified>
</cp:coreProperties>
</file>